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20" w:rsidRDefault="002F3BD7">
      <w:bookmarkStart w:id="0" w:name="_GoBack"/>
      <w:r>
        <w:rPr>
          <w:noProof/>
        </w:rPr>
        <w:drawing>
          <wp:inline distT="0" distB="0" distL="0" distR="0">
            <wp:extent cx="5486400" cy="335280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6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7"/>
    <w:rsid w:val="00172497"/>
    <w:rsid w:val="002F3BD7"/>
    <w:rsid w:val="00531CB7"/>
    <w:rsid w:val="00AA418F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B8452-24D1-4760-9404-64C20330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CBAF1C-CC76-448C-822F-C133EDEEC07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A1E214-3273-4181-A37F-996CB71B57F6}">
      <dgm:prSet phldrT="[Text]"/>
      <dgm:spPr>
        <a:solidFill>
          <a:srgbClr val="CCCC00"/>
        </a:solidFill>
        <a:ln w="57150">
          <a:solidFill>
            <a:schemeClr val="tx1"/>
          </a:solidFill>
        </a:ln>
      </dgm:spPr>
      <dgm:t>
        <a:bodyPr/>
        <a:lstStyle/>
        <a:p>
          <a:endParaRPr lang="en-US" b="1">
            <a:solidFill>
              <a:sysClr val="windowText" lastClr="000000"/>
            </a:solidFill>
          </a:endParaRPr>
        </a:p>
        <a:p>
          <a:r>
            <a:rPr lang="en-US" b="1">
              <a:solidFill>
                <a:sysClr val="windowText" lastClr="000000"/>
              </a:solidFill>
            </a:rPr>
            <a:t>ECED 702</a:t>
          </a:r>
        </a:p>
        <a:p>
          <a:r>
            <a:rPr lang="en-US" b="1">
              <a:solidFill>
                <a:sysClr val="windowText" lastClr="000000"/>
              </a:solidFill>
            </a:rPr>
            <a:t>Early Writing: Cognition, Language and Literacy</a:t>
          </a:r>
        </a:p>
        <a:p>
          <a:endParaRPr lang="en-US" b="1">
            <a:solidFill>
              <a:sysClr val="windowText" lastClr="000000"/>
            </a:solidFill>
          </a:endParaRPr>
        </a:p>
      </dgm:t>
    </dgm:pt>
    <dgm:pt modelId="{A5EC86A6-890E-47C0-8214-237BE0AAB5EC}" type="parTrans" cxnId="{5C72C7EA-EE76-4C0A-978D-0E2D8B3C1678}">
      <dgm:prSet/>
      <dgm:spPr/>
      <dgm:t>
        <a:bodyPr/>
        <a:lstStyle/>
        <a:p>
          <a:endParaRPr lang="en-US"/>
        </a:p>
      </dgm:t>
    </dgm:pt>
    <dgm:pt modelId="{38F6CF36-EAA5-4008-A78E-0A41C45AAC81}" type="sibTrans" cxnId="{5C72C7EA-EE76-4C0A-978D-0E2D8B3C1678}">
      <dgm:prSet/>
      <dgm:spPr/>
      <dgm:t>
        <a:bodyPr/>
        <a:lstStyle/>
        <a:p>
          <a:endParaRPr lang="en-US"/>
        </a:p>
      </dgm:t>
    </dgm:pt>
    <dgm:pt modelId="{BE1450AF-E2D8-44B6-851C-CD20197B43C7}">
      <dgm:prSet phldrT="[Text]"/>
      <dgm:spPr>
        <a:solidFill>
          <a:srgbClr val="C00000"/>
        </a:solidFill>
        <a:ln w="57150"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EDSE 841</a:t>
          </a:r>
        </a:p>
        <a:p>
          <a:r>
            <a:rPr lang="en-US" b="1">
              <a:solidFill>
                <a:sysClr val="windowText" lastClr="000000"/>
              </a:solidFill>
            </a:rPr>
            <a:t>Intervention Research in Special Education</a:t>
          </a:r>
        </a:p>
      </dgm:t>
    </dgm:pt>
    <dgm:pt modelId="{D55EB2D7-AC26-4FE0-9E5C-948AC4E17258}" type="parTrans" cxnId="{72EBF53C-F338-44F5-B037-5F16CCC44F1A}">
      <dgm:prSet/>
      <dgm:spPr/>
      <dgm:t>
        <a:bodyPr/>
        <a:lstStyle/>
        <a:p>
          <a:endParaRPr lang="en-US"/>
        </a:p>
      </dgm:t>
    </dgm:pt>
    <dgm:pt modelId="{988E8456-21C7-4400-8081-9A870C0ED947}" type="sibTrans" cxnId="{72EBF53C-F338-44F5-B037-5F16CCC44F1A}">
      <dgm:prSet/>
      <dgm:spPr/>
      <dgm:t>
        <a:bodyPr/>
        <a:lstStyle/>
        <a:p>
          <a:endParaRPr lang="en-US"/>
        </a:p>
      </dgm:t>
    </dgm:pt>
    <dgm:pt modelId="{1C40D39E-3E95-42AA-96A1-A2397A460858}">
      <dgm:prSet phldrT="[Text]"/>
      <dgm:spPr>
        <a:solidFill>
          <a:srgbClr val="FFC000"/>
        </a:solidFill>
        <a:ln w="57150"/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EDRS 812</a:t>
          </a:r>
        </a:p>
        <a:p>
          <a:r>
            <a:rPr lang="en-US" b="1">
              <a:solidFill>
                <a:sysClr val="windowText" lastClr="000000"/>
              </a:solidFill>
            </a:rPr>
            <a:t>Qualitative Methods in Educational Research</a:t>
          </a:r>
        </a:p>
      </dgm:t>
    </dgm:pt>
    <dgm:pt modelId="{03CDB5D2-0220-4357-BA99-12B154A0ADF1}" type="parTrans" cxnId="{1AC4EF1E-3B39-4DFB-B606-538B9660B727}">
      <dgm:prSet/>
      <dgm:spPr/>
      <dgm:t>
        <a:bodyPr/>
        <a:lstStyle/>
        <a:p>
          <a:endParaRPr lang="en-US"/>
        </a:p>
      </dgm:t>
    </dgm:pt>
    <dgm:pt modelId="{DB094FEE-05C9-4E32-B2A8-5F6B9BA4AF83}" type="sibTrans" cxnId="{1AC4EF1E-3B39-4DFB-B606-538B9660B727}">
      <dgm:prSet/>
      <dgm:spPr/>
      <dgm:t>
        <a:bodyPr/>
        <a:lstStyle/>
        <a:p>
          <a:endParaRPr lang="en-US"/>
        </a:p>
      </dgm:t>
    </dgm:pt>
    <dgm:pt modelId="{31DB942A-5BB1-41D9-89A1-D2B8D3FC991F}" type="pres">
      <dgm:prSet presAssocID="{81CBAF1C-CC76-448C-822F-C133EDEEC076}" presName="diagram" presStyleCnt="0">
        <dgm:presLayoutVars>
          <dgm:dir/>
          <dgm:resizeHandles val="exact"/>
        </dgm:presLayoutVars>
      </dgm:prSet>
      <dgm:spPr/>
    </dgm:pt>
    <dgm:pt modelId="{A3371B72-A234-4888-A6A5-12DDC08F0FFE}" type="pres">
      <dgm:prSet presAssocID="{B5A1E214-3273-4181-A37F-996CB71B57F6}" presName="node" presStyleLbl="node1" presStyleIdx="0" presStyleCnt="3" custLinFactNeighborX="1137" custLinFactNeighborY="2274">
        <dgm:presLayoutVars>
          <dgm:bulletEnabled val="1"/>
        </dgm:presLayoutVars>
      </dgm:prSet>
      <dgm:spPr/>
    </dgm:pt>
    <dgm:pt modelId="{45623EC8-582A-4435-BA72-4C50FC7D37B9}" type="pres">
      <dgm:prSet presAssocID="{38F6CF36-EAA5-4008-A78E-0A41C45AAC81}" presName="sibTrans" presStyleCnt="0"/>
      <dgm:spPr/>
    </dgm:pt>
    <dgm:pt modelId="{9770F212-12D0-4D4E-B742-4673600CB119}" type="pres">
      <dgm:prSet presAssocID="{BE1450AF-E2D8-44B6-851C-CD20197B43C7}" presName="node" presStyleLbl="node1" presStyleIdx="1" presStyleCnt="3">
        <dgm:presLayoutVars>
          <dgm:bulletEnabled val="1"/>
        </dgm:presLayoutVars>
      </dgm:prSet>
      <dgm:spPr/>
    </dgm:pt>
    <dgm:pt modelId="{787F2891-A7E4-4C3F-A5A6-99B30E5E92B1}" type="pres">
      <dgm:prSet presAssocID="{988E8456-21C7-4400-8081-9A870C0ED947}" presName="sibTrans" presStyleCnt="0"/>
      <dgm:spPr/>
    </dgm:pt>
    <dgm:pt modelId="{49FFF5A5-A27B-4110-8E39-C5580F0932DB}" type="pres">
      <dgm:prSet presAssocID="{1C40D39E-3E95-42AA-96A1-A2397A460858}" presName="node" presStyleLbl="node1" presStyleIdx="2" presStyleCnt="3" custLinFactNeighborY="83">
        <dgm:presLayoutVars>
          <dgm:bulletEnabled val="1"/>
        </dgm:presLayoutVars>
      </dgm:prSet>
      <dgm:spPr/>
    </dgm:pt>
  </dgm:ptLst>
  <dgm:cxnLst>
    <dgm:cxn modelId="{72EBF53C-F338-44F5-B037-5F16CCC44F1A}" srcId="{81CBAF1C-CC76-448C-822F-C133EDEEC076}" destId="{BE1450AF-E2D8-44B6-851C-CD20197B43C7}" srcOrd="1" destOrd="0" parTransId="{D55EB2D7-AC26-4FE0-9E5C-948AC4E17258}" sibTransId="{988E8456-21C7-4400-8081-9A870C0ED947}"/>
    <dgm:cxn modelId="{AE78183B-AF8B-4809-8974-1F18E2C9DF7A}" type="presOf" srcId="{B5A1E214-3273-4181-A37F-996CB71B57F6}" destId="{A3371B72-A234-4888-A6A5-12DDC08F0FFE}" srcOrd="0" destOrd="0" presId="urn:microsoft.com/office/officeart/2005/8/layout/default"/>
    <dgm:cxn modelId="{5C72C7EA-EE76-4C0A-978D-0E2D8B3C1678}" srcId="{81CBAF1C-CC76-448C-822F-C133EDEEC076}" destId="{B5A1E214-3273-4181-A37F-996CB71B57F6}" srcOrd="0" destOrd="0" parTransId="{A5EC86A6-890E-47C0-8214-237BE0AAB5EC}" sibTransId="{38F6CF36-EAA5-4008-A78E-0A41C45AAC81}"/>
    <dgm:cxn modelId="{1AC4EF1E-3B39-4DFB-B606-538B9660B727}" srcId="{81CBAF1C-CC76-448C-822F-C133EDEEC076}" destId="{1C40D39E-3E95-42AA-96A1-A2397A460858}" srcOrd="2" destOrd="0" parTransId="{03CDB5D2-0220-4357-BA99-12B154A0ADF1}" sibTransId="{DB094FEE-05C9-4E32-B2A8-5F6B9BA4AF83}"/>
    <dgm:cxn modelId="{A5A720BD-8411-4C56-A9F6-93078F4B7E47}" type="presOf" srcId="{1C40D39E-3E95-42AA-96A1-A2397A460858}" destId="{49FFF5A5-A27B-4110-8E39-C5580F0932DB}" srcOrd="0" destOrd="0" presId="urn:microsoft.com/office/officeart/2005/8/layout/default"/>
    <dgm:cxn modelId="{710704BE-ACF5-4A92-8906-9625BF9A6843}" type="presOf" srcId="{81CBAF1C-CC76-448C-822F-C133EDEEC076}" destId="{31DB942A-5BB1-41D9-89A1-D2B8D3FC991F}" srcOrd="0" destOrd="0" presId="urn:microsoft.com/office/officeart/2005/8/layout/default"/>
    <dgm:cxn modelId="{A20B3741-1B78-464D-96FF-DB6D852AD0E1}" type="presOf" srcId="{BE1450AF-E2D8-44B6-851C-CD20197B43C7}" destId="{9770F212-12D0-4D4E-B742-4673600CB119}" srcOrd="0" destOrd="0" presId="urn:microsoft.com/office/officeart/2005/8/layout/default"/>
    <dgm:cxn modelId="{04B8B318-5125-4CE9-97CA-C5798B134F8E}" type="presParOf" srcId="{31DB942A-5BB1-41D9-89A1-D2B8D3FC991F}" destId="{A3371B72-A234-4888-A6A5-12DDC08F0FFE}" srcOrd="0" destOrd="0" presId="urn:microsoft.com/office/officeart/2005/8/layout/default"/>
    <dgm:cxn modelId="{76D7FFCA-B643-4156-93FC-1AD0FFE253B8}" type="presParOf" srcId="{31DB942A-5BB1-41D9-89A1-D2B8D3FC991F}" destId="{45623EC8-582A-4435-BA72-4C50FC7D37B9}" srcOrd="1" destOrd="0" presId="urn:microsoft.com/office/officeart/2005/8/layout/default"/>
    <dgm:cxn modelId="{8F31D8D4-FFA4-4553-A7E7-C2503CCABC7D}" type="presParOf" srcId="{31DB942A-5BB1-41D9-89A1-D2B8D3FC991F}" destId="{9770F212-12D0-4D4E-B742-4673600CB119}" srcOrd="2" destOrd="0" presId="urn:microsoft.com/office/officeart/2005/8/layout/default"/>
    <dgm:cxn modelId="{EE49D74B-86F3-435F-9602-E1CC1D0E1FFF}" type="presParOf" srcId="{31DB942A-5BB1-41D9-89A1-D2B8D3FC991F}" destId="{787F2891-A7E4-4C3F-A5A6-99B30E5E92B1}" srcOrd="3" destOrd="0" presId="urn:microsoft.com/office/officeart/2005/8/layout/default"/>
    <dgm:cxn modelId="{70477314-0769-4259-8679-CD69F8EB3B23}" type="presParOf" srcId="{31DB942A-5BB1-41D9-89A1-D2B8D3FC991F}" destId="{49FFF5A5-A27B-4110-8E39-C5580F0932DB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71B72-A234-4888-A6A5-12DDC08F0FFE}">
      <dsp:nvSpPr>
        <dsp:cNvPr id="0" name=""/>
        <dsp:cNvSpPr/>
      </dsp:nvSpPr>
      <dsp:spPr>
        <a:xfrm>
          <a:off x="66538" y="36441"/>
          <a:ext cx="2577107" cy="1546264"/>
        </a:xfrm>
        <a:prstGeom prst="rect">
          <a:avLst/>
        </a:prstGeom>
        <a:solidFill>
          <a:srgbClr val="CCCC00"/>
        </a:solidFill>
        <a:ln w="571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ECED 702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Early Writing: Cognition, Language and Literacy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</a:endParaRPr>
        </a:p>
      </dsp:txBody>
      <dsp:txXfrm>
        <a:off x="66538" y="36441"/>
        <a:ext cx="2577107" cy="1546264"/>
      </dsp:txXfrm>
    </dsp:sp>
    <dsp:sp modelId="{9770F212-12D0-4D4E-B742-4673600CB119}">
      <dsp:nvSpPr>
        <dsp:cNvPr id="0" name=""/>
        <dsp:cNvSpPr/>
      </dsp:nvSpPr>
      <dsp:spPr>
        <a:xfrm>
          <a:off x="2872055" y="1279"/>
          <a:ext cx="2577107" cy="1546264"/>
        </a:xfrm>
        <a:prstGeom prst="rect">
          <a:avLst/>
        </a:prstGeom>
        <a:solidFill>
          <a:srgbClr val="C00000"/>
        </a:solidFill>
        <a:ln w="571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EDSE 841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Intervention Research in Special Education</a:t>
          </a:r>
        </a:p>
      </dsp:txBody>
      <dsp:txXfrm>
        <a:off x="2872055" y="1279"/>
        <a:ext cx="2577107" cy="1546264"/>
      </dsp:txXfrm>
    </dsp:sp>
    <dsp:sp modelId="{49FFF5A5-A27B-4110-8E39-C5580F0932DB}">
      <dsp:nvSpPr>
        <dsp:cNvPr id="0" name=""/>
        <dsp:cNvSpPr/>
      </dsp:nvSpPr>
      <dsp:spPr>
        <a:xfrm>
          <a:off x="1454646" y="1806535"/>
          <a:ext cx="2577107" cy="1546264"/>
        </a:xfrm>
        <a:prstGeom prst="rect">
          <a:avLst/>
        </a:prstGeom>
        <a:solidFill>
          <a:srgbClr val="FFC000"/>
        </a:solidFill>
        <a:ln w="571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EDRS 812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Qualitative Methods in Educational Research</a:t>
          </a:r>
        </a:p>
      </dsp:txBody>
      <dsp:txXfrm>
        <a:off x="1454646" y="1806535"/>
        <a:ext cx="2577107" cy="1546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</dc:creator>
  <cp:keywords/>
  <dc:description/>
  <cp:lastModifiedBy>Romulus</cp:lastModifiedBy>
  <cp:revision>2</cp:revision>
  <dcterms:created xsi:type="dcterms:W3CDTF">2015-07-16T20:51:00Z</dcterms:created>
  <dcterms:modified xsi:type="dcterms:W3CDTF">2015-07-16T21:07:00Z</dcterms:modified>
</cp:coreProperties>
</file>